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A1527" w14:textId="77777777" w:rsidR="00ED7CD7" w:rsidRPr="009C54AE" w:rsidRDefault="00ED7CD7" w:rsidP="00ED7C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7A57CE" w14:textId="14963BD2" w:rsidR="00ED7CD7" w:rsidRPr="009C54AE" w:rsidRDefault="00ED7CD7" w:rsidP="00ED7CD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0A0A62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0A0A62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E873D1F" w14:textId="77777777" w:rsidR="00ED7CD7" w:rsidRDefault="00ED7CD7" w:rsidP="00ED7C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540AC72" w14:textId="14FDFE98" w:rsidR="00ED7CD7" w:rsidRPr="00EA4832" w:rsidRDefault="00ED7CD7" w:rsidP="00ED7C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A0A62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0A0A62">
        <w:rPr>
          <w:rFonts w:ascii="Corbel" w:hAnsi="Corbel"/>
          <w:sz w:val="20"/>
          <w:szCs w:val="20"/>
        </w:rPr>
        <w:t>3</w:t>
      </w:r>
    </w:p>
    <w:p w14:paraId="7D24779D" w14:textId="77777777" w:rsidR="00ED7CD7" w:rsidRPr="009C54AE" w:rsidRDefault="00ED7CD7" w:rsidP="00ED7CD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03F8583" w14:textId="77777777" w:rsidR="005B0A2F" w:rsidRPr="009C54AE" w:rsidRDefault="005B0A2F" w:rsidP="005B0A2F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19E1F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B0A2F" w:rsidRPr="009C54AE" w14:paraId="1E0C8C71" w14:textId="77777777" w:rsidTr="000D50B7">
        <w:tc>
          <w:tcPr>
            <w:tcW w:w="2694" w:type="dxa"/>
            <w:vAlign w:val="center"/>
          </w:tcPr>
          <w:p w14:paraId="234BF98F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B1A4D0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Terapia pedagogiczna</w:t>
            </w:r>
          </w:p>
        </w:tc>
      </w:tr>
      <w:tr w:rsidR="005B0A2F" w:rsidRPr="009C54AE" w14:paraId="4D977F88" w14:textId="77777777" w:rsidTr="000D50B7">
        <w:tc>
          <w:tcPr>
            <w:tcW w:w="2694" w:type="dxa"/>
            <w:vAlign w:val="center"/>
          </w:tcPr>
          <w:p w14:paraId="62748C76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D7AA9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B0A2F" w:rsidRPr="009C54AE" w14:paraId="712ED895" w14:textId="77777777" w:rsidTr="000D50B7">
        <w:tc>
          <w:tcPr>
            <w:tcW w:w="2694" w:type="dxa"/>
            <w:vAlign w:val="center"/>
          </w:tcPr>
          <w:p w14:paraId="480471F4" w14:textId="77777777" w:rsidR="005B0A2F" w:rsidRPr="009C54AE" w:rsidRDefault="005B0A2F" w:rsidP="000D50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94668B" w14:textId="03F1D6F5" w:rsidR="005B0A2F" w:rsidRPr="009C54AE" w:rsidRDefault="00630DCD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0A2F" w:rsidRPr="009C54AE" w14:paraId="2D811598" w14:textId="77777777" w:rsidTr="000D50B7">
        <w:tc>
          <w:tcPr>
            <w:tcW w:w="2694" w:type="dxa"/>
            <w:vAlign w:val="center"/>
          </w:tcPr>
          <w:p w14:paraId="2D37B029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6DDB40" w14:textId="5CB41761" w:rsidR="005B0A2F" w:rsidRPr="009C54AE" w:rsidRDefault="00630DCD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B0A2F" w:rsidRPr="009C54AE" w14:paraId="5B471E3E" w14:textId="77777777" w:rsidTr="000D50B7">
        <w:tc>
          <w:tcPr>
            <w:tcW w:w="2694" w:type="dxa"/>
            <w:vAlign w:val="center"/>
          </w:tcPr>
          <w:p w14:paraId="4C263EE9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48508D" w14:textId="3F0F3356" w:rsidR="005B0A2F" w:rsidRPr="009C54AE" w:rsidRDefault="005B0A2F" w:rsidP="00CE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CE64A3">
              <w:rPr>
                <w:rFonts w:ascii="Corbel" w:hAnsi="Corbel"/>
                <w:b w:val="0"/>
                <w:sz w:val="24"/>
                <w:szCs w:val="24"/>
              </w:rPr>
              <w:t>specjalność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5B0A2F" w:rsidRPr="009C54AE" w14:paraId="37FB90B6" w14:textId="77777777" w:rsidTr="000D50B7">
        <w:tc>
          <w:tcPr>
            <w:tcW w:w="2694" w:type="dxa"/>
            <w:vAlign w:val="center"/>
          </w:tcPr>
          <w:p w14:paraId="52601573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23D051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5B0A2F" w:rsidRPr="009C54AE" w14:paraId="2B368742" w14:textId="77777777" w:rsidTr="000D50B7">
        <w:tc>
          <w:tcPr>
            <w:tcW w:w="2694" w:type="dxa"/>
            <w:vAlign w:val="center"/>
          </w:tcPr>
          <w:p w14:paraId="48EB756D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04B23D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5B0A2F" w:rsidRPr="009C54AE" w14:paraId="38399AFE" w14:textId="77777777" w:rsidTr="000D50B7">
        <w:tc>
          <w:tcPr>
            <w:tcW w:w="2694" w:type="dxa"/>
            <w:vAlign w:val="center"/>
          </w:tcPr>
          <w:p w14:paraId="65EFB22F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93B2A8" w14:textId="77777777" w:rsidR="005B0A2F" w:rsidRPr="009C54AE" w:rsidRDefault="00392ACA" w:rsidP="00392A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B0A2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B0A2F" w:rsidRPr="009C54AE" w14:paraId="7A3D6CBF" w14:textId="77777777" w:rsidTr="000D50B7">
        <w:tc>
          <w:tcPr>
            <w:tcW w:w="2694" w:type="dxa"/>
            <w:vAlign w:val="center"/>
          </w:tcPr>
          <w:p w14:paraId="14FBD273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C546E4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III</w:t>
            </w:r>
          </w:p>
        </w:tc>
      </w:tr>
      <w:tr w:rsidR="005B0A2F" w:rsidRPr="009C54AE" w14:paraId="3D5D30CB" w14:textId="77777777" w:rsidTr="000D50B7">
        <w:tc>
          <w:tcPr>
            <w:tcW w:w="2694" w:type="dxa"/>
            <w:vAlign w:val="center"/>
          </w:tcPr>
          <w:p w14:paraId="2181C603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9626DA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5B0A2F" w:rsidRPr="009C54AE" w14:paraId="6B0EB61C" w14:textId="77777777" w:rsidTr="000D50B7">
        <w:tc>
          <w:tcPr>
            <w:tcW w:w="2694" w:type="dxa"/>
            <w:vAlign w:val="center"/>
          </w:tcPr>
          <w:p w14:paraId="3B25AD0B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6C5BE9" w14:textId="0D755229" w:rsidR="005B0A2F" w:rsidRPr="009C54AE" w:rsidRDefault="00CE64A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B0A2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B0A2F" w:rsidRPr="009C54AE" w14:paraId="150F2D48" w14:textId="77777777" w:rsidTr="000D50B7">
        <w:tc>
          <w:tcPr>
            <w:tcW w:w="2694" w:type="dxa"/>
            <w:vAlign w:val="center"/>
          </w:tcPr>
          <w:p w14:paraId="2E6D406A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D003F" w14:textId="77777777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B0A2F" w:rsidRPr="009C54AE" w14:paraId="7101E18C" w14:textId="77777777" w:rsidTr="000D50B7">
        <w:tc>
          <w:tcPr>
            <w:tcW w:w="2694" w:type="dxa"/>
            <w:vAlign w:val="center"/>
          </w:tcPr>
          <w:p w14:paraId="0248E612" w14:textId="77777777" w:rsidR="005B0A2F" w:rsidRPr="009C54AE" w:rsidRDefault="005B0A2F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AEFBE2" w14:textId="79E012AC" w:rsidR="005B0A2F" w:rsidRPr="009C54AE" w:rsidRDefault="005B0A2F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369D89" w14:textId="77777777" w:rsidR="005B0A2F" w:rsidRPr="009C54AE" w:rsidRDefault="005B0A2F" w:rsidP="005B0A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A467D56" w14:textId="77777777" w:rsidR="005B0A2F" w:rsidRPr="009C54AE" w:rsidRDefault="005B0A2F" w:rsidP="005B0A2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435415" w14:textId="77777777" w:rsidR="005B0A2F" w:rsidRPr="009C54AE" w:rsidRDefault="005B0A2F" w:rsidP="005B0A2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FDB5F9" w14:textId="77777777" w:rsidR="005B0A2F" w:rsidRPr="009C54AE" w:rsidRDefault="005B0A2F" w:rsidP="005B0A2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B0A2F" w:rsidRPr="009C54AE" w14:paraId="4AC7C404" w14:textId="77777777" w:rsidTr="000D50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CD2E" w14:textId="77777777" w:rsidR="005B0A2F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DE0844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1F81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42A7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A947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F3DD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54DA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81ADF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912A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BBEC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0C8A" w14:textId="77777777" w:rsidR="005B0A2F" w:rsidRPr="009C54AE" w:rsidRDefault="005B0A2F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B0A2F" w:rsidRPr="009C54AE" w14:paraId="46D5FCE2" w14:textId="77777777" w:rsidTr="000D50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A049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F5F9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2933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57E7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129C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AE68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AD6A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88FC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FE58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44CB" w14:textId="77777777" w:rsidR="005B0A2F" w:rsidRPr="009C54AE" w:rsidRDefault="005B0A2F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533B7A" w14:textId="77777777" w:rsidR="005B0A2F" w:rsidRPr="009C54AE" w:rsidRDefault="005B0A2F" w:rsidP="005B0A2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1D74D7" w14:textId="77777777" w:rsidR="005B0A2F" w:rsidRPr="009C54AE" w:rsidRDefault="005B0A2F" w:rsidP="005B0A2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33181474" w14:textId="77777777" w:rsidR="005B0A2F" w:rsidRPr="009C54AE" w:rsidRDefault="005B0A2F" w:rsidP="005B0A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DD57065" w14:textId="3BA44DA2" w:rsidR="005B0A2F" w:rsidRPr="009C54AE" w:rsidRDefault="00C66AC9" w:rsidP="005B0A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5B0A2F" w:rsidRPr="00CB60A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5B0A2F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45ACC1" w14:textId="77777777" w:rsidR="005B0A2F" w:rsidRPr="009C54AE" w:rsidRDefault="005B0A2F" w:rsidP="005B0A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C014EB1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073F5A" w14:textId="6573E53A" w:rsidR="00BB18C2" w:rsidRDefault="005B0A2F" w:rsidP="005B0A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3D4A6F">
        <w:rPr>
          <w:rFonts w:ascii="Corbel" w:hAnsi="Corbel"/>
          <w:smallCaps w:val="0"/>
          <w:szCs w:val="24"/>
        </w:rPr>
        <w:t xml:space="preserve">przedmiotu </w:t>
      </w:r>
      <w:r w:rsidR="003D4A6F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6934A953" w14:textId="2B0111E7" w:rsidR="005B0A2F" w:rsidRPr="00413CA5" w:rsidRDefault="00413CA5" w:rsidP="005B0A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13CA5">
        <w:rPr>
          <w:rFonts w:ascii="Corbel" w:hAnsi="Corbel"/>
          <w:smallCaps w:val="0"/>
          <w:szCs w:val="24"/>
        </w:rPr>
        <w:t>EGZAMIN</w:t>
      </w:r>
    </w:p>
    <w:p w14:paraId="2450CADE" w14:textId="77777777" w:rsidR="005B0A2F" w:rsidRDefault="005B0A2F" w:rsidP="005B0A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8367D6" w14:textId="77777777" w:rsidR="005B0A2F" w:rsidRDefault="005B0A2F" w:rsidP="005B0A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3357A2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B0A2F" w:rsidRPr="009C54AE" w14:paraId="0D145356" w14:textId="77777777" w:rsidTr="000D50B7">
        <w:tc>
          <w:tcPr>
            <w:tcW w:w="9670" w:type="dxa"/>
          </w:tcPr>
          <w:p w14:paraId="02B5A1FF" w14:textId="77777777" w:rsidR="005B0A2F" w:rsidRPr="00CB60A0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P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odstawy wiedzy z psychologii rozwojowej dziecka oraz metodyki nauczania zintegrowanego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</w:tbl>
    <w:p w14:paraId="5FCDB75A" w14:textId="77777777" w:rsidR="005B0A2F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71FFCF80" w14:textId="77777777" w:rsidR="005B0A2F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7DC84DEB" w14:textId="77777777" w:rsidR="005B0A2F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08622A48" w14:textId="77777777" w:rsidR="005B0A2F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38FCD403" w14:textId="77777777" w:rsidR="005B0A2F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565E5859" w14:textId="77777777" w:rsidR="005B0A2F" w:rsidRPr="00C05F44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701F53" w14:textId="77777777" w:rsidR="005B0A2F" w:rsidRPr="00C05F44" w:rsidRDefault="005B0A2F" w:rsidP="005B0A2F">
      <w:pPr>
        <w:pStyle w:val="Punktygwne"/>
        <w:spacing w:before="0" w:after="0"/>
        <w:rPr>
          <w:rFonts w:ascii="Corbel" w:hAnsi="Corbel"/>
          <w:szCs w:val="24"/>
        </w:rPr>
      </w:pPr>
    </w:p>
    <w:p w14:paraId="746EC0EA" w14:textId="77777777" w:rsidR="005B0A2F" w:rsidRDefault="005B0A2F" w:rsidP="005B0A2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7EBC452" w14:textId="77777777" w:rsidR="005B0A2F" w:rsidRPr="009C54AE" w:rsidRDefault="005B0A2F" w:rsidP="005B0A2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B0A2F" w:rsidRPr="009C54AE" w14:paraId="77BD08AB" w14:textId="77777777" w:rsidTr="000D50B7">
        <w:tc>
          <w:tcPr>
            <w:tcW w:w="851" w:type="dxa"/>
            <w:vAlign w:val="center"/>
          </w:tcPr>
          <w:p w14:paraId="0AD76C9D" w14:textId="77777777" w:rsidR="005B0A2F" w:rsidRPr="009C54AE" w:rsidRDefault="005B0A2F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6E68F4" w14:textId="77777777" w:rsidR="005B0A2F" w:rsidRPr="00E00F3B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Dostarczenie studentom podstaw w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iedzy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zakresu terapii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edagogicznej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jako formy pomocy psychologiczno-pedagogicznej dzieciom doświadczającym trudności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  <w:t>w uczeniu się.</w:t>
            </w:r>
          </w:p>
        </w:tc>
      </w:tr>
      <w:tr w:rsidR="005B0A2F" w:rsidRPr="009C54AE" w14:paraId="2B597EDC" w14:textId="77777777" w:rsidTr="000D50B7">
        <w:tc>
          <w:tcPr>
            <w:tcW w:w="851" w:type="dxa"/>
            <w:vAlign w:val="center"/>
          </w:tcPr>
          <w:p w14:paraId="2A027285" w14:textId="77777777" w:rsidR="005B0A2F" w:rsidRPr="009C54AE" w:rsidRDefault="005B0A2F" w:rsidP="000D50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AF02F75" w14:textId="72E85434" w:rsidR="005B0A2F" w:rsidRPr="00E00F3B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Zapoznanie z przyczynami,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symptomami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 konsekwencjami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specyficznych trudności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uczeniu się,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180322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uświadamianie </w:t>
            </w:r>
            <w:r w:rsidR="0018032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studentom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znaczenia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wczesnej diagnostyki i właściwych oddziaływań terapeutycznych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profilaktyce niepowodzeń szkolnych.</w:t>
            </w:r>
          </w:p>
        </w:tc>
      </w:tr>
      <w:tr w:rsidR="005B0A2F" w:rsidRPr="009C54AE" w14:paraId="635E5B67" w14:textId="77777777" w:rsidTr="000D50B7">
        <w:tc>
          <w:tcPr>
            <w:tcW w:w="851" w:type="dxa"/>
            <w:vAlign w:val="center"/>
          </w:tcPr>
          <w:p w14:paraId="23649238" w14:textId="77777777" w:rsidR="005B0A2F" w:rsidRPr="009C54AE" w:rsidRDefault="005B0A2F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44A2F14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Nabycie podstawowych umiejętności planowania wczesnej stymulacji rozwoju dziecka,</w:t>
            </w:r>
          </w:p>
          <w:p w14:paraId="0CFD1013" w14:textId="60FADD60" w:rsidR="005B0A2F" w:rsidRPr="009E0A49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oddziaływań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ukierunkowanych na rozwój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funkcji </w:t>
            </w:r>
            <w:r w:rsidR="0018032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poznawczy</w:t>
            </w:r>
            <w:r w:rsidR="00180322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ch </w:t>
            </w:r>
            <w:r w:rsidR="0018032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motoryczny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oraz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budowanie kompetencji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w obszarze podstawowych umiejętności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szkolnych dzieci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grupy ryzyka specyficznych trudności w uczeniu się .</w:t>
            </w:r>
          </w:p>
        </w:tc>
      </w:tr>
    </w:tbl>
    <w:p w14:paraId="35E56898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A5175" w14:textId="77777777" w:rsidR="005B0A2F" w:rsidRPr="009C54AE" w:rsidRDefault="005B0A2F" w:rsidP="005B0A2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0443BEDD" w14:textId="77777777" w:rsidR="005B0A2F" w:rsidRPr="009C54AE" w:rsidRDefault="005B0A2F" w:rsidP="005B0A2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B0A2F" w:rsidRPr="009C54AE" w14:paraId="08E3E85E" w14:textId="77777777" w:rsidTr="000D50B7">
        <w:tc>
          <w:tcPr>
            <w:tcW w:w="1701" w:type="dxa"/>
            <w:vAlign w:val="center"/>
          </w:tcPr>
          <w:p w14:paraId="35FDD118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4B5105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701BB7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A2F" w:rsidRPr="009C54AE" w14:paraId="383B1A0E" w14:textId="77777777" w:rsidTr="000D50B7">
        <w:tc>
          <w:tcPr>
            <w:tcW w:w="1701" w:type="dxa"/>
          </w:tcPr>
          <w:p w14:paraId="2A560A0F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03BC8A" w14:textId="4D5628FB" w:rsidR="005B0A2F" w:rsidRPr="009E0A49" w:rsidRDefault="005B0A2F" w:rsidP="009927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 pogłębioną wiedzę o zasadach projektowania i realizacji</w:t>
            </w:r>
            <w:r w:rsidR="009927DD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badań ped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agogicznych służących diagnozie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funkcjonowania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poznawczego oraz podstawowych umiejętności (kompetencji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kluczowych ucznia) oraz o metodach, technikach i wybranych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narzędziach realizacji tych badań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164EF3F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B0A2F" w:rsidRPr="009C54AE" w14:paraId="11043079" w14:textId="77777777" w:rsidTr="000D50B7">
        <w:tc>
          <w:tcPr>
            <w:tcW w:w="1701" w:type="dxa"/>
          </w:tcPr>
          <w:p w14:paraId="4E636094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7CF145" w14:textId="77777777" w:rsidR="005B0A2F" w:rsidRPr="009E0A49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 rozszerzoną wiedzę o istocie procesu terapii pedagogicznej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uwzględniającą determinanty jego przebiegu, związane ze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specyfiką funkcjonowania uczniów z trudnościami szkolnymi,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ymagających oddziaływań profilaktycznych, diagnostycznych,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terapeutycznych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540C64C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B0A2F" w:rsidRPr="009C54AE" w14:paraId="5C0E2559" w14:textId="77777777" w:rsidTr="000D50B7">
        <w:tc>
          <w:tcPr>
            <w:tcW w:w="1701" w:type="dxa"/>
          </w:tcPr>
          <w:p w14:paraId="68C443C8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C6947D7" w14:textId="45B6789F" w:rsidR="005B0A2F" w:rsidRPr="009E0A49" w:rsidRDefault="00C66AC9" w:rsidP="00C66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Dokona analizy 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>i zinterpret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uje</w:t>
            </w:r>
            <w:r w:rsidR="005B0A2F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określoną sytuację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B0A2F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dydaktyczną i wychowawczą ucznia z grupy ryzyka n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iepowodzeń </w:t>
            </w:r>
            <w:r w:rsidR="005B0A2F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szkolnych w kontekście jego funkcjonowania indywidualnego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B0A2F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oraz na terenie grupy/klasy szkolnej i w środowisku rodzinnym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B0A2F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wykorzystując różne źródła informacji</w:t>
            </w:r>
            <w:r w:rsidR="005B0A2F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DF5EA6E" w14:textId="77777777" w:rsidR="005B0A2F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5E2F6A4E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B0A2F" w:rsidRPr="009C54AE" w14:paraId="75ED066A" w14:textId="77777777" w:rsidTr="000D50B7">
        <w:tc>
          <w:tcPr>
            <w:tcW w:w="1701" w:type="dxa"/>
          </w:tcPr>
          <w:p w14:paraId="25BBC091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ED75078" w14:textId="2F7EA980" w:rsidR="005B0A2F" w:rsidRPr="009E0A49" w:rsidRDefault="005B0A2F" w:rsidP="00C66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Oprac</w:t>
            </w:r>
            <w:r w:rsidR="00C66AC9">
              <w:rPr>
                <w:rFonts w:ascii="Corbel" w:hAnsi="Corbel" w:cs="TimesNewRomanPSMT"/>
                <w:color w:val="000000"/>
                <w:sz w:val="24"/>
                <w:szCs w:val="24"/>
              </w:rPr>
              <w:t>uje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program oddziaływań terapeutycznych oraz dokonał ewaluacji i oceny prowadzonej działalności z zakresu wspomagania poznawczego rozwoju uczniów w ramach terapii pedagogicznej.</w:t>
            </w:r>
          </w:p>
        </w:tc>
        <w:tc>
          <w:tcPr>
            <w:tcW w:w="1873" w:type="dxa"/>
          </w:tcPr>
          <w:p w14:paraId="1536E49D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B0A2F" w:rsidRPr="009C54AE" w14:paraId="3245D494" w14:textId="77777777" w:rsidTr="000D50B7">
        <w:tc>
          <w:tcPr>
            <w:tcW w:w="1701" w:type="dxa"/>
          </w:tcPr>
          <w:p w14:paraId="211C173B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DB3FCB0" w14:textId="77777777" w:rsidR="005B0A2F" w:rsidRPr="00A91868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Posiada przekonanie o konieczności zachowań profesjonalnych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wynikających z podejmowanej działalności o charakterze terapii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pedagogicznej</w:t>
            </w:r>
          </w:p>
        </w:tc>
        <w:tc>
          <w:tcPr>
            <w:tcW w:w="1873" w:type="dxa"/>
          </w:tcPr>
          <w:p w14:paraId="0CF1C601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BF8FECB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38118" w14:textId="77777777" w:rsidR="005B0A2F" w:rsidRDefault="005B0A2F" w:rsidP="005B0A2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8C5D45" w14:textId="77777777" w:rsidR="005B0A2F" w:rsidRPr="009C54AE" w:rsidRDefault="005B0A2F" w:rsidP="005B0A2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33E2FAF5" w14:textId="77777777" w:rsidR="005B0A2F" w:rsidRPr="009C54AE" w:rsidRDefault="005B0A2F" w:rsidP="005B0A2F">
      <w:pPr>
        <w:spacing w:after="0" w:line="240" w:lineRule="auto"/>
        <w:rPr>
          <w:rFonts w:ascii="Corbel" w:hAnsi="Corbel"/>
          <w:sz w:val="24"/>
          <w:szCs w:val="24"/>
        </w:rPr>
      </w:pPr>
    </w:p>
    <w:p w14:paraId="25C24925" w14:textId="77777777" w:rsidR="005B0A2F" w:rsidRPr="009C54AE" w:rsidRDefault="005B0A2F" w:rsidP="005B0A2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97CD680" w14:textId="77777777" w:rsidR="005B0A2F" w:rsidRPr="009C54AE" w:rsidRDefault="005B0A2F" w:rsidP="005B0A2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B0A2F" w:rsidRPr="009C54AE" w14:paraId="1CFA7446" w14:textId="77777777" w:rsidTr="000D50B7">
        <w:tc>
          <w:tcPr>
            <w:tcW w:w="9639" w:type="dxa"/>
          </w:tcPr>
          <w:p w14:paraId="353DBFF9" w14:textId="77777777" w:rsidR="005B0A2F" w:rsidRPr="009C54AE" w:rsidRDefault="005B0A2F" w:rsidP="000D50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0A2F" w:rsidRPr="009C54AE" w14:paraId="18B47211" w14:textId="77777777" w:rsidTr="000D50B7">
        <w:tc>
          <w:tcPr>
            <w:tcW w:w="9639" w:type="dxa"/>
          </w:tcPr>
          <w:p w14:paraId="4F4B597A" w14:textId="77777777" w:rsidR="005B0A2F" w:rsidRPr="00A91868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Profilaktyka, diagnoza, t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erapia pedagogiczna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, zajęcia korekcyjno-kompensacyjne, reedukacja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wyjaśnienia terminologiczne.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Cele, przedmiot i podmiot oddziaływań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terapeutycznych. Relacje między profilaktyką a terapią pedagogiczną.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Zasady pracy terapeutycznej.</w:t>
            </w:r>
          </w:p>
        </w:tc>
      </w:tr>
      <w:tr w:rsidR="005B0A2F" w:rsidRPr="009C54AE" w14:paraId="61624080" w14:textId="77777777" w:rsidTr="000D50B7">
        <w:tc>
          <w:tcPr>
            <w:tcW w:w="9639" w:type="dxa"/>
          </w:tcPr>
          <w:p w14:paraId="5D88BA5C" w14:textId="1BC15349" w:rsidR="005B0A2F" w:rsidRPr="00A91868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Niespecyficzne i s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pecyficzne trudności w u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czeniu się czytania i pisania (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dysleksja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rozwojowa) - u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stalenia terminologiczne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,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konc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epcji etiologiczne, patomechanizmy, </w:t>
            </w:r>
            <w:r w:rsidR="00F601E4">
              <w:rPr>
                <w:rFonts w:ascii="Corbel" w:hAnsi="Corbel" w:cs="TimesNewRomanPSMT"/>
                <w:color w:val="000000"/>
                <w:sz w:val="24"/>
                <w:szCs w:val="24"/>
              </w:rPr>
              <w:t>symptomatologia problemu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  <w:tr w:rsidR="005B0A2F" w:rsidRPr="009C54AE" w14:paraId="6FA49C52" w14:textId="77777777" w:rsidTr="000D50B7">
        <w:tc>
          <w:tcPr>
            <w:tcW w:w="9639" w:type="dxa"/>
          </w:tcPr>
          <w:p w14:paraId="1151499E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Terapia pedagogiczna dysle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ksji rozwojowej. Ćwiczenia percepcji/pamięci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wzrokowej, słuchowo-języko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wej, motoryki i sfery manualnej oraz integracji percepcyjno-motorycznej. </w:t>
            </w:r>
          </w:p>
          <w:p w14:paraId="7681E113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Ćwiczenia w czytaniu i pisaniu. Zasady konstruowania jednostki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metodycznej zajęć korekcyjno-kompensacyjnych. Projektowanie zajęć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terapeutycznych dla dzieci z trudnościami w czytaniu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 pisaniu.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Metody pracy terapeutycznej w przypadku trudności w nauce czytania i pisania.</w:t>
            </w:r>
          </w:p>
        </w:tc>
      </w:tr>
      <w:tr w:rsidR="005B0A2F" w:rsidRPr="009C54AE" w14:paraId="0437F69D" w14:textId="77777777" w:rsidTr="000D50B7">
        <w:tc>
          <w:tcPr>
            <w:tcW w:w="9639" w:type="dxa"/>
          </w:tcPr>
          <w:p w14:paraId="190DF0E6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Specyficzne trudności w uczeniu się matematyki. Sprawności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poznawcze ucznia niezbędne do efektywnego radzenia sobie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problemami matematycznymi. Przyczyny, objawy i diagnoza</w:t>
            </w:r>
          </w:p>
          <w:p w14:paraId="46DF6BD0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dyskalkuli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rozwojowej.</w:t>
            </w:r>
          </w:p>
        </w:tc>
      </w:tr>
      <w:tr w:rsidR="005B0A2F" w:rsidRPr="009C54AE" w14:paraId="0206702E" w14:textId="77777777" w:rsidTr="000D50B7">
        <w:tc>
          <w:tcPr>
            <w:tcW w:w="9639" w:type="dxa"/>
          </w:tcPr>
          <w:p w14:paraId="71FC95A9" w14:textId="058C2419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Profilaktyka specyficznych trudności w uczeniu się matematyki </w:t>
            </w:r>
            <w:r w:rsidR="00F601E4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– „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dziecięca matematyka”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ujęciu E. Gruszczyk-Kolczyńskiej.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Projektowanie zajęć wspomagających procesy nabywania umiejętności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matematycznych u dzieci w wieku przedszkolnym oraz na poziomie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edukacji wczesnoszkolnej.</w:t>
            </w:r>
          </w:p>
        </w:tc>
      </w:tr>
      <w:tr w:rsidR="005B0A2F" w:rsidRPr="009C54AE" w14:paraId="6EE9A5A0" w14:textId="77777777" w:rsidTr="000D50B7">
        <w:tc>
          <w:tcPr>
            <w:tcW w:w="9639" w:type="dxa"/>
          </w:tcPr>
          <w:p w14:paraId="4C0A4AE2" w14:textId="486F08DD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Zaburzenia dynamiki procesów </w:t>
            </w:r>
            <w:r w:rsidR="00F601E4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nerwowych oraz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procesów emocjonalno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-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motywacyjnych</w:t>
            </w:r>
          </w:p>
          <w:p w14:paraId="41E7A675" w14:textId="3A9108A8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jako przyczyny trudności w funkcjonowaniu szkolnym.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Postępowanie korekcyjne wobec </w:t>
            </w:r>
            <w:r w:rsidR="00F601E4">
              <w:rPr>
                <w:rFonts w:ascii="Corbel" w:hAnsi="Corbel" w:cs="TimesNewRomanPSMT"/>
                <w:color w:val="000000"/>
                <w:sz w:val="24"/>
                <w:szCs w:val="24"/>
              </w:rPr>
              <w:t>uczniów z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zaburzeniami </w:t>
            </w:r>
            <w:r w:rsidR="003D4A6F">
              <w:rPr>
                <w:rFonts w:ascii="Corbel" w:hAnsi="Corbel" w:cs="TimesNewRomanPSMT"/>
                <w:color w:val="000000"/>
                <w:sz w:val="24"/>
                <w:szCs w:val="24"/>
              </w:rPr>
              <w:t>w tym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obszarze.</w:t>
            </w:r>
          </w:p>
        </w:tc>
      </w:tr>
      <w:tr w:rsidR="005B0A2F" w:rsidRPr="009C54AE" w14:paraId="22D3D3AE" w14:textId="77777777" w:rsidTr="000D50B7">
        <w:tc>
          <w:tcPr>
            <w:tcW w:w="9639" w:type="dxa"/>
          </w:tcPr>
          <w:p w14:paraId="1483E423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Przegląd wybranych metod profilaktyki i terapii pedagogicznej oraz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metod wspierania r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ozwoju dziecka (Metoda Dobrego Startu, K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inezjologia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Edukacyjna P. Dennisona, Ruch R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ozwijający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W. Sherborne, techniki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r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elaksacyjne, mnemotechniki, Metoda symboli dźwiękowych, Metoda malowania 10 palcami i in.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)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  <w:tr w:rsidR="005B0A2F" w:rsidRPr="009C54AE" w14:paraId="647ECAAA" w14:textId="77777777" w:rsidTr="000D50B7">
        <w:tc>
          <w:tcPr>
            <w:tcW w:w="9639" w:type="dxa"/>
          </w:tcPr>
          <w:p w14:paraId="336C8032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Specyfika pracy z uczniem zdolnym. Syndrom Nieadekwatnych Osiągnięć Szkolnych Uczniów Zdolnych.</w:t>
            </w:r>
          </w:p>
        </w:tc>
      </w:tr>
    </w:tbl>
    <w:p w14:paraId="6F31C70D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AE421E" w14:textId="77777777" w:rsidR="005B0A2F" w:rsidRPr="009C54AE" w:rsidRDefault="005B0A2F" w:rsidP="005B0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2B779B" w14:textId="77777777" w:rsidR="005B0A2F" w:rsidRDefault="005B0A2F" w:rsidP="005B0A2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982EB4" w14:textId="77777777" w:rsidR="005B0A2F" w:rsidRPr="005B3075" w:rsidRDefault="005B0A2F" w:rsidP="005B0A2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B3075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dyskusja).</w:t>
      </w:r>
    </w:p>
    <w:p w14:paraId="36448E7A" w14:textId="77777777" w:rsidR="005B0A2F" w:rsidRDefault="005B0A2F" w:rsidP="005B0A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1AA50D" w14:textId="77777777" w:rsidR="005B0A2F" w:rsidRDefault="005B0A2F" w:rsidP="005B0A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ACF8C" w14:textId="77777777" w:rsidR="005B0A2F" w:rsidRPr="009C54AE" w:rsidRDefault="005B0A2F" w:rsidP="005B0A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738F006" w14:textId="77777777" w:rsidR="005B0A2F" w:rsidRPr="009C54AE" w:rsidRDefault="005B0A2F" w:rsidP="005B0A2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5CD892" w14:textId="77777777" w:rsidR="005B0A2F" w:rsidRPr="009C54AE" w:rsidRDefault="005B0A2F" w:rsidP="005B0A2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AED09F7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B0A2F" w:rsidRPr="009C54AE" w14:paraId="0EF6FBE3" w14:textId="77777777" w:rsidTr="000D50B7">
        <w:tc>
          <w:tcPr>
            <w:tcW w:w="1985" w:type="dxa"/>
            <w:vAlign w:val="center"/>
          </w:tcPr>
          <w:p w14:paraId="22A43A06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52C43C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3EF349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kolokwium, egzamin ustny, egzamin pisemny,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1D0807EC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8249863" w14:textId="77777777" w:rsidR="005B0A2F" w:rsidRPr="009C54AE" w:rsidRDefault="005B0A2F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A2F" w:rsidRPr="009C54AE" w14:paraId="504CE6C5" w14:textId="77777777" w:rsidTr="000D50B7">
        <w:tc>
          <w:tcPr>
            <w:tcW w:w="1985" w:type="dxa"/>
          </w:tcPr>
          <w:p w14:paraId="3429F8D9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93C7E50" w14:textId="77777777" w:rsidR="005B0A2F" w:rsidRPr="00FD2806" w:rsidRDefault="005B0A2F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0C6A8F7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0A2F" w:rsidRPr="009C54AE" w14:paraId="34C6EECC" w14:textId="77777777" w:rsidTr="000D50B7">
        <w:tc>
          <w:tcPr>
            <w:tcW w:w="1985" w:type="dxa"/>
          </w:tcPr>
          <w:p w14:paraId="313DE1A5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0634C2" w14:textId="77777777" w:rsidR="005B0A2F" w:rsidRPr="00FD2806" w:rsidRDefault="005B0A2F" w:rsidP="000D50B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F22CAB2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0A2F" w:rsidRPr="009C54AE" w14:paraId="53AAB202" w14:textId="77777777" w:rsidTr="000D50B7">
        <w:tc>
          <w:tcPr>
            <w:tcW w:w="1985" w:type="dxa"/>
          </w:tcPr>
          <w:p w14:paraId="4EC3E3AC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C0215F9" w14:textId="77777777" w:rsidR="005B0A2F" w:rsidRPr="00FD2806" w:rsidRDefault="005B0A2F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0711DF28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0A2F" w:rsidRPr="009C54AE" w14:paraId="65A43C92" w14:textId="77777777" w:rsidTr="000D50B7">
        <w:tc>
          <w:tcPr>
            <w:tcW w:w="1985" w:type="dxa"/>
          </w:tcPr>
          <w:p w14:paraId="567BE492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9FC99D1" w14:textId="77777777" w:rsidR="005B0A2F" w:rsidRPr="00FD2806" w:rsidRDefault="005B0A2F" w:rsidP="000D50B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1AA5CC88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0A2F" w:rsidRPr="009C54AE" w14:paraId="724E62C4" w14:textId="77777777" w:rsidTr="000D50B7">
        <w:tc>
          <w:tcPr>
            <w:tcW w:w="1985" w:type="dxa"/>
          </w:tcPr>
          <w:p w14:paraId="68B48B99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5C4F43" w14:textId="77777777" w:rsidR="005B0A2F" w:rsidRPr="00FD2806" w:rsidRDefault="005B0A2F" w:rsidP="000D50B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7D599FA4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0A2F" w:rsidRPr="009C54AE" w14:paraId="0A4CF544" w14:textId="77777777" w:rsidTr="000D50B7">
        <w:tc>
          <w:tcPr>
            <w:tcW w:w="1985" w:type="dxa"/>
          </w:tcPr>
          <w:p w14:paraId="442FF3B6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A5665A" w14:textId="77777777" w:rsidR="005B0A2F" w:rsidRPr="00FD2806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5497B6" w14:textId="77777777" w:rsidR="005B0A2F" w:rsidRPr="00FD2806" w:rsidRDefault="005B0A2F" w:rsidP="000D50B7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80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4569E481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0088D" w14:textId="77777777" w:rsidR="005B0A2F" w:rsidRPr="009C54AE" w:rsidRDefault="005B0A2F" w:rsidP="005B0A2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704BAFB" w14:textId="77777777" w:rsidR="005B0A2F" w:rsidRPr="009C54AE" w:rsidRDefault="005B0A2F" w:rsidP="005B0A2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B0A2F" w:rsidRPr="009C54AE" w14:paraId="381658EF" w14:textId="77777777" w:rsidTr="000D50B7">
        <w:tc>
          <w:tcPr>
            <w:tcW w:w="9670" w:type="dxa"/>
          </w:tcPr>
          <w:p w14:paraId="5B85D3AC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przygotowanie i przedstawienie pracy projektowej, zdanie EGZAMINU</w:t>
            </w:r>
          </w:p>
        </w:tc>
      </w:tr>
    </w:tbl>
    <w:p w14:paraId="4C5E8E6F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B0859" w14:textId="77777777" w:rsidR="005B0A2F" w:rsidRPr="009C54AE" w:rsidRDefault="005B0A2F" w:rsidP="005B0A2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CC17E0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B0A2F" w:rsidRPr="009C54AE" w14:paraId="6E1ED3A5" w14:textId="77777777" w:rsidTr="000D50B7">
        <w:tc>
          <w:tcPr>
            <w:tcW w:w="4962" w:type="dxa"/>
            <w:vAlign w:val="center"/>
          </w:tcPr>
          <w:p w14:paraId="52BCA22C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9A65BDC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B0A2F" w:rsidRPr="009C54AE" w14:paraId="3FF103CC" w14:textId="77777777" w:rsidTr="000D50B7">
        <w:tc>
          <w:tcPr>
            <w:tcW w:w="4962" w:type="dxa"/>
          </w:tcPr>
          <w:p w14:paraId="2FAA6125" w14:textId="77777777" w:rsidR="005B0A2F" w:rsidRPr="00FD2806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65D9A30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B0A2F" w:rsidRPr="009C54AE" w14:paraId="7F03D7C3" w14:textId="77777777" w:rsidTr="000D50B7">
        <w:tc>
          <w:tcPr>
            <w:tcW w:w="4962" w:type="dxa"/>
          </w:tcPr>
          <w:p w14:paraId="1C2B7337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EFD11B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35E7A1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B0A2F" w:rsidRPr="009C54AE" w14:paraId="7BB48168" w14:textId="77777777" w:rsidTr="000D50B7">
        <w:tc>
          <w:tcPr>
            <w:tcW w:w="4962" w:type="dxa"/>
          </w:tcPr>
          <w:p w14:paraId="51795098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</w:t>
            </w:r>
            <w:r>
              <w:rPr>
                <w:rFonts w:ascii="Corbel" w:hAnsi="Corbel"/>
                <w:sz w:val="24"/>
                <w:szCs w:val="24"/>
              </w:rPr>
              <w:t>owanie do zajęć, egzaminu, 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615C1B1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5B0A2F" w:rsidRPr="009C54AE" w14:paraId="532488BB" w14:textId="77777777" w:rsidTr="000D50B7">
        <w:tc>
          <w:tcPr>
            <w:tcW w:w="4962" w:type="dxa"/>
          </w:tcPr>
          <w:p w14:paraId="56D57861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77F5FB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5B0A2F" w:rsidRPr="009C54AE" w14:paraId="081420F0" w14:textId="77777777" w:rsidTr="000D50B7">
        <w:tc>
          <w:tcPr>
            <w:tcW w:w="4962" w:type="dxa"/>
          </w:tcPr>
          <w:p w14:paraId="3B9E5303" w14:textId="77777777" w:rsidR="005B0A2F" w:rsidRPr="009C54AE" w:rsidRDefault="005B0A2F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E37534" w14:textId="77777777" w:rsidR="005B0A2F" w:rsidRPr="00893C3E" w:rsidRDefault="005B0A2F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3C3E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74050E3" w14:textId="77777777" w:rsidR="005B0A2F" w:rsidRPr="009C54AE" w:rsidRDefault="005B0A2F" w:rsidP="005B0A2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96BC2B2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90346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89F81C0" w14:textId="77777777" w:rsidR="005B0A2F" w:rsidRPr="009C54AE" w:rsidRDefault="005B0A2F" w:rsidP="005B0A2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B0A2F" w:rsidRPr="009C54AE" w14:paraId="47D0BFAB" w14:textId="77777777" w:rsidTr="000D50B7">
        <w:trPr>
          <w:trHeight w:val="397"/>
        </w:trPr>
        <w:tc>
          <w:tcPr>
            <w:tcW w:w="3544" w:type="dxa"/>
          </w:tcPr>
          <w:p w14:paraId="2A417D1D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699DA0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B0A2F" w:rsidRPr="009C54AE" w14:paraId="13E90525" w14:textId="77777777" w:rsidTr="000D50B7">
        <w:trPr>
          <w:trHeight w:val="397"/>
        </w:trPr>
        <w:tc>
          <w:tcPr>
            <w:tcW w:w="3544" w:type="dxa"/>
          </w:tcPr>
          <w:p w14:paraId="2E55D3F8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DB1AA8F" w14:textId="77777777" w:rsidR="005B0A2F" w:rsidRPr="009C54A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D772412" w14:textId="77777777" w:rsidR="005B0A2F" w:rsidRPr="009C54AE" w:rsidRDefault="005B0A2F" w:rsidP="005B0A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AFB942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0662D00D" w14:textId="77777777" w:rsidR="005B0A2F" w:rsidRPr="009C54AE" w:rsidRDefault="005B0A2F" w:rsidP="005B0A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B0A2F" w:rsidRPr="009C54AE" w14:paraId="2FFE06A7" w14:textId="77777777" w:rsidTr="000D50B7">
        <w:trPr>
          <w:trHeight w:val="397"/>
        </w:trPr>
        <w:tc>
          <w:tcPr>
            <w:tcW w:w="7513" w:type="dxa"/>
          </w:tcPr>
          <w:p w14:paraId="17D4499C" w14:textId="77777777" w:rsidR="005B0A2F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1892B4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Ryzyko dysleksji. Problem i diagnozowanie.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Gdańsk 2002,</w:t>
            </w:r>
          </w:p>
          <w:p w14:paraId="37C0E399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M.,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Adryjanek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A.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Uczeń z dysleksją w szkole.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Gdynia 2004,</w:t>
            </w:r>
          </w:p>
          <w:p w14:paraId="7DE8471C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Czajkowska I., Herda K.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Zajęcia korekcyjno- kompensacyjne w szkole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52FCF7E7" w14:textId="77777777" w:rsidR="005B0A2F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1999,</w:t>
            </w:r>
          </w:p>
          <w:p w14:paraId="4DBF4723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Franczyk A., Krajewska K., </w:t>
            </w:r>
            <w:r w:rsidRPr="00893C3E">
              <w:rPr>
                <w:rFonts w:ascii="Corbel" w:hAnsi="Corbel" w:cs="TimesNewRomanPSMT"/>
                <w:i/>
                <w:color w:val="000000"/>
                <w:sz w:val="24"/>
                <w:szCs w:val="24"/>
              </w:rPr>
              <w:t>Skarbiec nauczyciela-terapeuty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2007,</w:t>
            </w:r>
          </w:p>
          <w:p w14:paraId="3E18EAF9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Gruszczyk-Kolczyńska E., Zielińska E.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Dziecięca matematyka. Książka dla</w:t>
            </w:r>
          </w:p>
          <w:p w14:paraId="5CFB2374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rodziców i nauczycieli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Warszawa 1997,</w:t>
            </w:r>
          </w:p>
          <w:p w14:paraId="298C008B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Kijowska I.M.,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Sorokosz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I. (red.)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Zajęcia korekcyjno-kompensacyjne.</w:t>
            </w:r>
          </w:p>
          <w:p w14:paraId="7AFDA172" w14:textId="67B7FEC9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Wybrane aspekty metodyczne.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Elbląg </w:t>
            </w:r>
            <w:r w:rsidR="00F601E4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2014,</w:t>
            </w:r>
          </w:p>
          <w:p w14:paraId="6F278128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lastRenderedPageBreak/>
              <w:t>Oszwa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U.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Dziecko z zaburzeniami rozwoju i zachowania w klasie szkolnej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5992C75A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Vademecum nauczycieli i rodziców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2007,</w:t>
            </w:r>
          </w:p>
          <w:p w14:paraId="6EF6B038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Oszwa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U.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Zaburzenia rozwoju umiejętności arytmetycznych. Problem</w:t>
            </w:r>
          </w:p>
          <w:p w14:paraId="08D33D19" w14:textId="77777777" w:rsidR="005B0A2F" w:rsidRDefault="005B0A2F" w:rsidP="000D50B7">
            <w:pPr>
              <w:pStyle w:val="Bezodstpw"/>
              <w:rPr>
                <w:rFonts w:ascii="Corbel" w:hAnsi="Corbel" w:cs="TimesNewRomanPSMT"/>
                <w:sz w:val="24"/>
                <w:szCs w:val="24"/>
              </w:rPr>
            </w:pPr>
            <w:r w:rsidRPr="00893C3E">
              <w:rPr>
                <w:rFonts w:ascii="Corbel" w:hAnsi="Corbel"/>
                <w:sz w:val="24"/>
                <w:szCs w:val="24"/>
              </w:rPr>
              <w:t>diagnozy i terapii</w:t>
            </w:r>
            <w:r w:rsidRPr="00893C3E">
              <w:rPr>
                <w:rFonts w:ascii="Corbel" w:hAnsi="Corbel" w:cs="TimesNewRomanPSMT"/>
                <w:sz w:val="24"/>
                <w:szCs w:val="24"/>
              </w:rPr>
              <w:t>. Kraków 2005,</w:t>
            </w:r>
          </w:p>
          <w:p w14:paraId="2ADB9929" w14:textId="77777777" w:rsidR="005B0A2F" w:rsidRDefault="005B0A2F" w:rsidP="000D50B7">
            <w:pPr>
              <w:pStyle w:val="Bezodstpw"/>
              <w:rPr>
                <w:rFonts w:ascii="Corbel" w:hAnsi="Corbel" w:cs="TimesNewRomanPSMT"/>
                <w:sz w:val="24"/>
                <w:szCs w:val="24"/>
              </w:rPr>
            </w:pPr>
            <w:r>
              <w:rPr>
                <w:rFonts w:ascii="Corbel" w:hAnsi="Corbel" w:cs="TimesNewRomanPSMT"/>
                <w:sz w:val="24"/>
                <w:szCs w:val="24"/>
              </w:rPr>
              <w:t xml:space="preserve">Radwańska A., 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Terapia pedagogiczna. Scenariusze zajęć. Poradnik dla terapeuty i nauczyciela</w:t>
            </w:r>
            <w:r>
              <w:rPr>
                <w:rFonts w:ascii="Corbel" w:hAnsi="Corbel" w:cs="TimesNewRomanPSMT"/>
                <w:sz w:val="24"/>
                <w:szCs w:val="24"/>
              </w:rPr>
              <w:t>. Warszawa 2018,</w:t>
            </w:r>
          </w:p>
          <w:p w14:paraId="458F92C2" w14:textId="77777777" w:rsidR="005B0A2F" w:rsidRPr="00893C3E" w:rsidRDefault="005B0A2F" w:rsidP="000D50B7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 w:cs="TimesNewRomanPSMT"/>
                <w:sz w:val="24"/>
                <w:szCs w:val="24"/>
              </w:rPr>
              <w:t>Skałbania</w:t>
            </w:r>
            <w:proofErr w:type="spellEnd"/>
            <w:r>
              <w:rPr>
                <w:rFonts w:ascii="Corbel" w:hAnsi="Corbel" w:cs="TimesNewRomanPSMT"/>
                <w:sz w:val="24"/>
                <w:szCs w:val="24"/>
              </w:rPr>
              <w:t xml:space="preserve"> B., Lewandowska-Kidoń T., 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Terapia pedagogiczna w zarysie. Teoria-praktyka-refleksja</w:t>
            </w:r>
            <w:r>
              <w:rPr>
                <w:rFonts w:ascii="Corbel" w:hAnsi="Corbel" w:cs="TimesNewRomanPSMT"/>
                <w:sz w:val="24"/>
                <w:szCs w:val="24"/>
              </w:rPr>
              <w:t>. Warszawa 2015,</w:t>
            </w:r>
          </w:p>
        </w:tc>
      </w:tr>
      <w:tr w:rsidR="005B0A2F" w:rsidRPr="009C54AE" w14:paraId="502AC53C" w14:textId="77777777" w:rsidTr="000D50B7">
        <w:trPr>
          <w:trHeight w:val="397"/>
        </w:trPr>
        <w:tc>
          <w:tcPr>
            <w:tcW w:w="7513" w:type="dxa"/>
          </w:tcPr>
          <w:p w14:paraId="3F51F6E8" w14:textId="77777777" w:rsidR="005B0A2F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79EBA3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Metoda Dobrego S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tartu.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1999,</w:t>
            </w:r>
          </w:p>
          <w:p w14:paraId="4E519F62" w14:textId="77777777" w:rsidR="005B0A2F" w:rsidRPr="00970D2B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M., Kisiel B.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Metoda Weroniki Sherborne w terapii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wspomaganiu rozwoju dziecka.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1992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,</w:t>
            </w:r>
          </w:p>
          <w:p w14:paraId="2C5C6445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Demel G.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Minimum logopedyczne nauczyciela przedszkola.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</w:t>
            </w:r>
          </w:p>
          <w:p w14:paraId="6F7F7398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1998,</w:t>
            </w:r>
          </w:p>
          <w:p w14:paraId="078287D5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Dyrda B.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Syndrom Nieadekwatnych Osiągnięć jako niepowodzenie szkolne</w:t>
            </w:r>
          </w:p>
          <w:p w14:paraId="35A1A25D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uczniów zdolnych. Diagnoza i terapia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2000,</w:t>
            </w:r>
          </w:p>
          <w:p w14:paraId="14DE952A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Gąsowska T., Pietrzak- Stępkowska Z.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Praca wyrównawcza z dziećmi</w:t>
            </w:r>
          </w:p>
          <w:p w14:paraId="3A0D3BC2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mającymi trudności w czytaniu i pisaniu.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1994,</w:t>
            </w:r>
          </w:p>
          <w:p w14:paraId="28BA509A" w14:textId="77777777" w:rsidR="005B0A2F" w:rsidRPr="00970D2B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Grabałowska K., Jastrząb J., Mickiewicz J., Wojak M.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Ćwiczenia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czytaniu i pisaniu. Poradnik metodyczny do terapii dzieci dyslektycznych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0EB2F698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Toruń 1996,</w:t>
            </w:r>
          </w:p>
          <w:p w14:paraId="02AAE61C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Jastrząb J. (red)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Edukacja terapeutyczna.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Toruń 2002,</w:t>
            </w:r>
          </w:p>
          <w:p w14:paraId="714A7F2F" w14:textId="77777777" w:rsidR="005B0A2F" w:rsidRPr="00BA1D56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Krasowicz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-Kupis G.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Psychologia dysleksji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, Warszawa 2009,</w:t>
            </w:r>
          </w:p>
          <w:p w14:paraId="51FE2510" w14:textId="77777777" w:rsidR="005B0A2F" w:rsidRPr="00970D2B" w:rsidRDefault="005B0A2F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Pietras L.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Dysortografia – uwarunkowania psychologiczne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0A2F">
              <w:rPr>
                <w:rFonts w:ascii="Corbel" w:hAnsi="Corbel" w:cs="TimesNewRomanPSMT"/>
                <w:color w:val="000000"/>
                <w:sz w:val="24"/>
                <w:szCs w:val="24"/>
                <w:lang w:val="en-GB"/>
              </w:rPr>
              <w:t>Gdańsk</w:t>
            </w:r>
            <w:proofErr w:type="spellEnd"/>
            <w:r w:rsidRPr="005B0A2F">
              <w:rPr>
                <w:rFonts w:ascii="Corbel" w:hAnsi="Corbel" w:cs="TimesNewRomanPSMT"/>
                <w:color w:val="000000"/>
                <w:sz w:val="24"/>
                <w:szCs w:val="24"/>
                <w:lang w:val="en-GB"/>
              </w:rPr>
              <w:t xml:space="preserve"> 2008, </w:t>
            </w:r>
            <w:r w:rsidRPr="005B0A2F">
              <w:rPr>
                <w:rFonts w:ascii="Corbel" w:hAnsi="Corbel" w:cs="TimesNewRomanPSMT"/>
                <w:color w:val="000000"/>
                <w:sz w:val="24"/>
                <w:szCs w:val="24"/>
                <w:lang w:val="en-GB"/>
              </w:rPr>
              <w:br/>
              <w:t xml:space="preserve">Reid G., </w:t>
            </w:r>
            <w:proofErr w:type="spellStart"/>
            <w:r w:rsidRPr="005B0A2F">
              <w:rPr>
                <w:rFonts w:ascii="Corbel" w:hAnsi="Corbel" w:cs="TimesNewRomanPSMT"/>
                <w:color w:val="000000"/>
                <w:sz w:val="24"/>
                <w:szCs w:val="24"/>
                <w:lang w:val="en-GB"/>
              </w:rPr>
              <w:t>Wearmouth</w:t>
            </w:r>
            <w:proofErr w:type="spellEnd"/>
            <w:r w:rsidRPr="005B0A2F">
              <w:rPr>
                <w:rFonts w:ascii="Corbel" w:hAnsi="Corbel" w:cs="TimesNewRomanPSMT"/>
                <w:color w:val="000000"/>
                <w:sz w:val="24"/>
                <w:szCs w:val="24"/>
                <w:lang w:val="en-GB"/>
              </w:rPr>
              <w:t xml:space="preserve"> J. </w:t>
            </w:r>
            <w:proofErr w:type="spellStart"/>
            <w:r w:rsidRPr="005B0A2F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  <w:lang w:val="en-GB"/>
              </w:rPr>
              <w:t>Dysleksja</w:t>
            </w:r>
            <w:proofErr w:type="spellEnd"/>
            <w:r w:rsidRPr="005B0A2F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  <w:lang w:val="en-GB"/>
              </w:rPr>
              <w:t xml:space="preserve">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Teoria i praktyka.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Gdańsk 2008.</w:t>
            </w:r>
          </w:p>
          <w:p w14:paraId="1DE0B274" w14:textId="77777777" w:rsidR="005B0A2F" w:rsidRPr="00893C3E" w:rsidRDefault="005B0A2F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DD7860" w14:textId="77777777" w:rsidR="005B0A2F" w:rsidRPr="009C54AE" w:rsidRDefault="005B0A2F" w:rsidP="005B0A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5FABBB" w14:textId="77777777" w:rsidR="005B0A2F" w:rsidRPr="009C54AE" w:rsidRDefault="005B0A2F" w:rsidP="005B0A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BE8E5" w14:textId="77777777" w:rsidR="005B0A2F" w:rsidRPr="009C54AE" w:rsidRDefault="005B0A2F" w:rsidP="005B0A2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A32695D" w14:textId="77777777" w:rsidR="005B0A2F" w:rsidRDefault="005B0A2F" w:rsidP="005B0A2F"/>
    <w:p w14:paraId="0B00FC44" w14:textId="77777777" w:rsidR="006A5E82" w:rsidRDefault="006A5E82"/>
    <w:sectPr w:rsidR="006A5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E3E14" w14:textId="77777777" w:rsidR="000F2C74" w:rsidRDefault="000F2C74" w:rsidP="005B0A2F">
      <w:pPr>
        <w:pStyle w:val="Punktygwne"/>
        <w:spacing w:before="0" w:after="0"/>
      </w:pPr>
      <w:r>
        <w:separator/>
      </w:r>
    </w:p>
  </w:endnote>
  <w:endnote w:type="continuationSeparator" w:id="0">
    <w:p w14:paraId="509D9224" w14:textId="77777777" w:rsidR="000F2C74" w:rsidRDefault="000F2C74" w:rsidP="005B0A2F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236DA" w14:textId="77777777" w:rsidR="000F2C74" w:rsidRDefault="000F2C74" w:rsidP="005B0A2F">
      <w:pPr>
        <w:pStyle w:val="Punktygwne"/>
        <w:spacing w:before="0" w:after="0"/>
      </w:pPr>
      <w:r>
        <w:separator/>
      </w:r>
    </w:p>
  </w:footnote>
  <w:footnote w:type="continuationSeparator" w:id="0">
    <w:p w14:paraId="2D67995A" w14:textId="77777777" w:rsidR="000F2C74" w:rsidRDefault="000F2C74" w:rsidP="005B0A2F">
      <w:pPr>
        <w:pStyle w:val="Punktygwne"/>
        <w:spacing w:before="0" w:after="0"/>
      </w:pPr>
      <w:r>
        <w:continuationSeparator/>
      </w:r>
    </w:p>
  </w:footnote>
  <w:footnote w:id="1">
    <w:p w14:paraId="0C95255D" w14:textId="77777777" w:rsidR="005B0A2F" w:rsidRDefault="005B0A2F" w:rsidP="005B0A2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2F"/>
    <w:rsid w:val="000A0A62"/>
    <w:rsid w:val="000F2C74"/>
    <w:rsid w:val="00180322"/>
    <w:rsid w:val="003122B7"/>
    <w:rsid w:val="00392ACA"/>
    <w:rsid w:val="003B2345"/>
    <w:rsid w:val="003C4B77"/>
    <w:rsid w:val="003D4A6F"/>
    <w:rsid w:val="00413CA5"/>
    <w:rsid w:val="0042540C"/>
    <w:rsid w:val="005B0A2F"/>
    <w:rsid w:val="00630DCD"/>
    <w:rsid w:val="00646375"/>
    <w:rsid w:val="006A5E82"/>
    <w:rsid w:val="00772828"/>
    <w:rsid w:val="0090183E"/>
    <w:rsid w:val="009927DD"/>
    <w:rsid w:val="009C786E"/>
    <w:rsid w:val="00BB18C2"/>
    <w:rsid w:val="00C66AC9"/>
    <w:rsid w:val="00CE64A3"/>
    <w:rsid w:val="00ED4280"/>
    <w:rsid w:val="00ED7CD7"/>
    <w:rsid w:val="00F6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E96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A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0A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0A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0A2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B0A2F"/>
    <w:rPr>
      <w:vertAlign w:val="superscript"/>
    </w:rPr>
  </w:style>
  <w:style w:type="paragraph" w:customStyle="1" w:styleId="Punktygwne">
    <w:name w:val="Punkty główne"/>
    <w:basedOn w:val="Normalny"/>
    <w:rsid w:val="005B0A2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B0A2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B0A2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B0A2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B0A2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B0A2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B0A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B0A2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0A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0A2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A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0A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0A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0A2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B0A2F"/>
    <w:rPr>
      <w:vertAlign w:val="superscript"/>
    </w:rPr>
  </w:style>
  <w:style w:type="paragraph" w:customStyle="1" w:styleId="Punktygwne">
    <w:name w:val="Punkty główne"/>
    <w:basedOn w:val="Normalny"/>
    <w:rsid w:val="005B0A2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B0A2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B0A2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B0A2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B0A2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B0A2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B0A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B0A2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0A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0A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1272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2019-10-24T06:28:00Z</dcterms:created>
  <dcterms:modified xsi:type="dcterms:W3CDTF">2021-09-27T12:06:00Z</dcterms:modified>
</cp:coreProperties>
</file>